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E416" w14:textId="77777777" w:rsidR="004C1B3A" w:rsidRDefault="004C1B3A">
      <w:pPr>
        <w:jc w:val="center"/>
        <w:rPr>
          <w:b/>
        </w:rPr>
      </w:pPr>
      <w:bookmarkStart w:id="0" w:name="_heading=h.gjdgxs" w:colFirst="0" w:colLast="0"/>
      <w:bookmarkEnd w:id="0"/>
    </w:p>
    <w:p w14:paraId="713BD843" w14:textId="77777777" w:rsidR="004C1B3A" w:rsidRDefault="004C1B3A">
      <w:pPr>
        <w:jc w:val="center"/>
        <w:rPr>
          <w:b/>
        </w:rPr>
      </w:pPr>
    </w:p>
    <w:p w14:paraId="1FE46BFE" w14:textId="77777777" w:rsidR="004C1B3A" w:rsidRDefault="00FA4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Business Meeting Minutes, July 12, 2023</w:t>
      </w:r>
    </w:p>
    <w:p w14:paraId="190FA73F" w14:textId="77777777" w:rsidR="004C1B3A" w:rsidRDefault="004C1B3A">
      <w:pPr>
        <w:jc w:val="center"/>
        <w:rPr>
          <w:b/>
        </w:rPr>
      </w:pPr>
    </w:p>
    <w:p w14:paraId="088FE9AA" w14:textId="77777777" w:rsidR="004C1B3A" w:rsidRDefault="00FA4C5A">
      <w:r>
        <w:t xml:space="preserve">The meeting was called to order at 7:03 pm. Present were Commissioner Chair Bill Tubbs, Vice Commissioner Chair Pat Sample, Commissioners Molly Olson, Doug </w:t>
      </w:r>
      <w:proofErr w:type="gramStart"/>
      <w:r>
        <w:t>Rupp</w:t>
      </w:r>
      <w:proofErr w:type="gramEnd"/>
      <w:r>
        <w:t xml:space="preserve"> and Leigh Christianson. Also present were Chief Eric Andrews, Asst Chief Ernie Walters, Deputy </w:t>
      </w:r>
      <w:r>
        <w:t xml:space="preserve">Chief Jarrod Spence, MSA Pete Parrish, Scott </w:t>
      </w:r>
      <w:proofErr w:type="gramStart"/>
      <w:r>
        <w:t>Coulson</w:t>
      </w:r>
      <w:proofErr w:type="gramEnd"/>
      <w:r>
        <w:t xml:space="preserve"> and Secretary Karen McPeters (recorder). </w:t>
      </w:r>
    </w:p>
    <w:p w14:paraId="1403E711" w14:textId="77777777" w:rsidR="004C1B3A" w:rsidRDefault="004C1B3A"/>
    <w:p w14:paraId="74C43583" w14:textId="77777777" w:rsidR="004C1B3A" w:rsidRDefault="00FA4C5A">
      <w:r>
        <w:rPr>
          <w:b/>
        </w:rPr>
        <w:t>Public Commentary:</w:t>
      </w:r>
      <w:r>
        <w:t xml:space="preserve"> No public</w:t>
      </w:r>
    </w:p>
    <w:p w14:paraId="2645E797" w14:textId="77777777" w:rsidR="004C1B3A" w:rsidRDefault="004C1B3A"/>
    <w:p w14:paraId="62D24F37" w14:textId="77777777" w:rsidR="004C1B3A" w:rsidRDefault="00FA4C5A">
      <w:pPr>
        <w:rPr>
          <w:b/>
        </w:rPr>
      </w:pPr>
      <w:r>
        <w:rPr>
          <w:b/>
        </w:rPr>
        <w:t xml:space="preserve">EXECUTIVE </w:t>
      </w:r>
    </w:p>
    <w:p w14:paraId="3935D622" w14:textId="77777777" w:rsidR="004C1B3A" w:rsidRDefault="004C1B3A">
      <w:pPr>
        <w:rPr>
          <w:b/>
        </w:rPr>
      </w:pPr>
    </w:p>
    <w:p w14:paraId="6164B86E" w14:textId="77777777" w:rsidR="004C1B3A" w:rsidRDefault="004C1B3A">
      <w:pPr>
        <w:rPr>
          <w:b/>
        </w:rPr>
      </w:pPr>
    </w:p>
    <w:p w14:paraId="70044B3F" w14:textId="6C10D758" w:rsidR="004C1B3A" w:rsidRDefault="00FA4C5A">
      <w:r>
        <w:rPr>
          <w:b/>
        </w:rPr>
        <w:t xml:space="preserve">Personnel Issue – </w:t>
      </w:r>
      <w:r>
        <w:t xml:space="preserve">Unfortunately one of our members and </w:t>
      </w:r>
      <w:proofErr w:type="gramStart"/>
      <w:r>
        <w:t>full</w:t>
      </w:r>
      <w:proofErr w:type="gramEnd"/>
      <w:r>
        <w:t xml:space="preserve"> time Seattle firefighter has had some serious felony char</w:t>
      </w:r>
      <w:r>
        <w:t xml:space="preserve">ges filed against him.  I have had to use district counsel to </w:t>
      </w:r>
      <w:proofErr w:type="gramStart"/>
      <w:r>
        <w:t>assure</w:t>
      </w:r>
      <w:proofErr w:type="gramEnd"/>
      <w:r>
        <w:t xml:space="preserve"> we are following appropriate steps in the handling of these allegations. This individual has been placed on required administrative leave including being prohibited from being on district</w:t>
      </w:r>
      <w:r>
        <w:t xml:space="preserve"> property and the returning of any district property.  As advised by</w:t>
      </w:r>
      <w:r>
        <w:t xml:space="preserve"> counsel we have obtained a copy of all police reports and interviews, which counsel has reviewed.  There have been some social media posts that I have replied to assuring the readers th</w:t>
      </w:r>
      <w:r>
        <w:t>e district</w:t>
      </w:r>
      <w:r>
        <w:t xml:space="preserve"> takes the charges seriously and has </w:t>
      </w:r>
      <w:proofErr w:type="gramStart"/>
      <w:r>
        <w:t>taken action</w:t>
      </w:r>
      <w:proofErr w:type="gramEnd"/>
      <w:r>
        <w:t xml:space="preserve"> as described.   </w:t>
      </w:r>
    </w:p>
    <w:p w14:paraId="6FC79051" w14:textId="77777777" w:rsidR="004C1B3A" w:rsidRDefault="004C1B3A"/>
    <w:p w14:paraId="55F86AEF" w14:textId="5C81F81D" w:rsidR="004C1B3A" w:rsidRDefault="00FA4C5A">
      <w:r>
        <w:rPr>
          <w:b/>
        </w:rPr>
        <w:t>Insurance –</w:t>
      </w:r>
      <w:r>
        <w:rPr>
          <w:b/>
        </w:rPr>
        <w:t xml:space="preserve"> </w:t>
      </w:r>
      <w:r>
        <w:t>Fire District 17 has been working hard on helping the group determine the best insurance moving forward after seeing a large increase in premiums this last year. Our</w:t>
      </w:r>
      <w:r>
        <w:t xml:space="preserve"> rate increase was about 60% over the prior year. We had an in-person meeting with a group last night and have had several Zoom meetings and presentations from other providers. Chief Andrews will have a recommendation for the board soon. Nicholson and Asso</w:t>
      </w:r>
      <w:r>
        <w:t>c came out to review the property and reevaluate our coverage.</w:t>
      </w:r>
    </w:p>
    <w:p w14:paraId="362B483D" w14:textId="77777777" w:rsidR="004C1B3A" w:rsidRDefault="004C1B3A">
      <w:pPr>
        <w:rPr>
          <w:b/>
        </w:rPr>
      </w:pPr>
    </w:p>
    <w:p w14:paraId="357F17D7" w14:textId="082D8992" w:rsidR="004C1B3A" w:rsidRDefault="00FA4C5A">
      <w:pPr>
        <w:rPr>
          <w:b/>
        </w:rPr>
      </w:pPr>
      <w:r>
        <w:rPr>
          <w:b/>
        </w:rPr>
        <w:t xml:space="preserve">Snohomish County Fire Chiefs </w:t>
      </w:r>
      <w:r>
        <w:t>- On</w:t>
      </w:r>
      <w:r>
        <w:t xml:space="preserve"> Tuesday staff met via teams with the Burke company to provide input into the county chiefs’ study on ways to work smarter together.</w:t>
      </w:r>
      <w:r>
        <w:rPr>
          <w:b/>
        </w:rPr>
        <w:t xml:space="preserve"> </w:t>
      </w:r>
    </w:p>
    <w:p w14:paraId="67C2581D" w14:textId="77777777" w:rsidR="004C1B3A" w:rsidRDefault="004C1B3A">
      <w:pPr>
        <w:rPr>
          <w:b/>
        </w:rPr>
      </w:pPr>
    </w:p>
    <w:p w14:paraId="25BB358A" w14:textId="77777777" w:rsidR="004C1B3A" w:rsidRDefault="00FA4C5A">
      <w:r>
        <w:rPr>
          <w:b/>
        </w:rPr>
        <w:t xml:space="preserve">Wildland Season – </w:t>
      </w:r>
      <w:r>
        <w:t>We ha</w:t>
      </w:r>
      <w:r>
        <w:t xml:space="preserve">ve had many resources out on state mobilization fires this past month, most recently Monday to Grant County.   </w:t>
      </w:r>
    </w:p>
    <w:p w14:paraId="1A01C348" w14:textId="77777777" w:rsidR="004C1B3A" w:rsidRDefault="004C1B3A"/>
    <w:p w14:paraId="50AD53F5" w14:textId="77777777" w:rsidR="004C1B3A" w:rsidRDefault="00FA4C5A">
      <w:pPr>
        <w:rPr>
          <w:b/>
        </w:rPr>
      </w:pPr>
      <w:r>
        <w:rPr>
          <w:b/>
        </w:rPr>
        <w:t>OPERATIONS</w:t>
      </w:r>
    </w:p>
    <w:p w14:paraId="247ABDB0" w14:textId="77777777" w:rsidR="004C1B3A" w:rsidRDefault="004C1B3A">
      <w:pPr>
        <w:rPr>
          <w:b/>
        </w:rPr>
      </w:pPr>
    </w:p>
    <w:p w14:paraId="13CBE10E" w14:textId="77777777" w:rsidR="004C1B3A" w:rsidRDefault="00FA4C5A">
      <w:pPr>
        <w:rPr>
          <w:b/>
        </w:rPr>
      </w:pPr>
      <w:r>
        <w:rPr>
          <w:b/>
        </w:rPr>
        <w:t xml:space="preserve">Facilities:  </w:t>
      </w:r>
    </w:p>
    <w:p w14:paraId="0F85A0F1" w14:textId="77777777" w:rsidR="004C1B3A" w:rsidRDefault="00FA4C5A">
      <w:pPr>
        <w:rPr>
          <w:b/>
        </w:rPr>
      </w:pPr>
      <w:r>
        <w:rPr>
          <w:b/>
        </w:rPr>
        <w:t xml:space="preserve">Station 53 </w:t>
      </w:r>
      <w:r>
        <w:t>- Amsberry painting came out this week and repaired/repainted the apparatus bay doors and the roof flashin</w:t>
      </w:r>
      <w:r>
        <w:t>g due to bubbling and chipping of the paint.</w:t>
      </w:r>
      <w:r>
        <w:rPr>
          <w:b/>
        </w:rPr>
        <w:t xml:space="preserve">  </w:t>
      </w:r>
    </w:p>
    <w:p w14:paraId="147C02A3" w14:textId="77777777" w:rsidR="004C1B3A" w:rsidRDefault="004C1B3A">
      <w:pPr>
        <w:rPr>
          <w:b/>
        </w:rPr>
      </w:pPr>
    </w:p>
    <w:p w14:paraId="747DECD2" w14:textId="77777777" w:rsidR="004C1B3A" w:rsidRDefault="00FA4C5A">
      <w:r>
        <w:rPr>
          <w:b/>
        </w:rPr>
        <w:t xml:space="preserve">Station 54 – </w:t>
      </w:r>
      <w:r>
        <w:t xml:space="preserve">Doorman door company came out yesterday and replaced the kitchen exterior door, repaired the meeting room exterior </w:t>
      </w:r>
      <w:proofErr w:type="gramStart"/>
      <w:r>
        <w:t>door</w:t>
      </w:r>
      <w:proofErr w:type="gramEnd"/>
      <w:r>
        <w:t xml:space="preserve"> and installed new door hardware on the kitchen door.  </w:t>
      </w:r>
      <w:r>
        <w:lastRenderedPageBreak/>
        <w:t>They also installed c</w:t>
      </w:r>
      <w:r>
        <w:t xml:space="preserve">losing hardware at station 53. </w:t>
      </w:r>
    </w:p>
    <w:p w14:paraId="1DF32AAE" w14:textId="77777777" w:rsidR="004C1B3A" w:rsidRDefault="004C1B3A">
      <w:pPr>
        <w:rPr>
          <w:b/>
        </w:rPr>
      </w:pPr>
    </w:p>
    <w:p w14:paraId="14B90864" w14:textId="77777777" w:rsidR="004C1B3A" w:rsidRDefault="00FA4C5A">
      <w:r>
        <w:rPr>
          <w:b/>
        </w:rPr>
        <w:t xml:space="preserve">Station 55 – </w:t>
      </w:r>
      <w:r>
        <w:t>We replaced the door hardware at station 55 that has been having issues for some time.</w:t>
      </w:r>
    </w:p>
    <w:p w14:paraId="19839A21" w14:textId="77777777" w:rsidR="004C1B3A" w:rsidRDefault="004C1B3A">
      <w:pPr>
        <w:rPr>
          <w:b/>
        </w:rPr>
      </w:pPr>
    </w:p>
    <w:p w14:paraId="68BCA77F" w14:textId="30AEDA6D" w:rsidR="004C1B3A" w:rsidRDefault="00FA4C5A">
      <w:r>
        <w:rPr>
          <w:b/>
        </w:rPr>
        <w:t xml:space="preserve">AFG Grant:  </w:t>
      </w:r>
      <w:r>
        <w:t xml:space="preserve">I have contacted Magna Grip and they came out today to get a better understanding of the scope of work and to </w:t>
      </w:r>
      <w:r>
        <w:t>update the quote for the exhaust system installation</w:t>
      </w:r>
      <w:r>
        <w:t>. Should be in by the beginning of next week.</w:t>
      </w:r>
    </w:p>
    <w:p w14:paraId="2872A63A" w14:textId="77777777" w:rsidR="004C1B3A" w:rsidRDefault="004C1B3A">
      <w:pPr>
        <w:rPr>
          <w:b/>
        </w:rPr>
      </w:pPr>
    </w:p>
    <w:p w14:paraId="515FD8E9" w14:textId="64432430" w:rsidR="004C1B3A" w:rsidRDefault="00FA4C5A">
      <w:r>
        <w:rPr>
          <w:b/>
        </w:rPr>
        <w:t xml:space="preserve">WSRB Review:  </w:t>
      </w:r>
      <w:r>
        <w:t>I submitted all the documentation that the WSRB requested,</w:t>
      </w:r>
      <w:r>
        <w:t xml:space="preserve"> and we are now waiting on them to complete the review and send us the report.</w:t>
      </w:r>
    </w:p>
    <w:p w14:paraId="65113450" w14:textId="77777777" w:rsidR="004C1B3A" w:rsidRDefault="004C1B3A">
      <w:pPr>
        <w:rPr>
          <w:b/>
        </w:rPr>
      </w:pPr>
    </w:p>
    <w:p w14:paraId="6010E0D0" w14:textId="0BB1698A" w:rsidR="004C1B3A" w:rsidRDefault="00FA4C5A">
      <w:r>
        <w:rPr>
          <w:b/>
        </w:rPr>
        <w:t xml:space="preserve">Apparatus:  </w:t>
      </w:r>
      <w:r>
        <w:t>A-55 is back in service,</w:t>
      </w:r>
      <w:r>
        <w:t xml:space="preserve"> and the leak has been fixed (the cab running lights were replaced)</w:t>
      </w:r>
    </w:p>
    <w:p w14:paraId="028D8028" w14:textId="77777777" w:rsidR="004C1B3A" w:rsidRDefault="004C1B3A">
      <w:pPr>
        <w:rPr>
          <w:b/>
        </w:rPr>
      </w:pPr>
    </w:p>
    <w:p w14:paraId="097A23ED" w14:textId="77777777" w:rsidR="004C1B3A" w:rsidRDefault="00FA4C5A">
      <w:r>
        <w:t>T-55, Br-54 are</w:t>
      </w:r>
      <w:r>
        <w:t xml:space="preserve"> currently out on deployment in Grant County on a state </w:t>
      </w:r>
      <w:proofErr w:type="spellStart"/>
      <w:r>
        <w:t>mobe</w:t>
      </w:r>
      <w:proofErr w:type="spellEnd"/>
      <w:r>
        <w:t>.</w:t>
      </w:r>
    </w:p>
    <w:p w14:paraId="2DC0E0B7" w14:textId="77777777" w:rsidR="004C1B3A" w:rsidRDefault="004C1B3A"/>
    <w:p w14:paraId="5B799DFE" w14:textId="77777777" w:rsidR="004C1B3A" w:rsidRDefault="00FA4C5A">
      <w:r>
        <w:t>CV-54 is deployed to Shelton with Peter Drott as the operator.</w:t>
      </w:r>
    </w:p>
    <w:p w14:paraId="63AEFBD7" w14:textId="77777777" w:rsidR="004C1B3A" w:rsidRDefault="004C1B3A"/>
    <w:p w14:paraId="4B00521A" w14:textId="688996B7" w:rsidR="004C1B3A" w:rsidRDefault="00FA4C5A">
      <w:r>
        <w:t>BT-54 is currently being loaned to SRFR for July and August due to the low water levels in our area. They have more river calls w</w:t>
      </w:r>
      <w:r>
        <w:t>here it can be used now, and their boat motor is out. They will be training 10 of our personnel to be boat operators and</w:t>
      </w:r>
      <w:r>
        <w:t xml:space="preserve"> will give us some spare parts. </w:t>
      </w:r>
    </w:p>
    <w:p w14:paraId="665A97F8" w14:textId="77777777" w:rsidR="004C1B3A" w:rsidRDefault="004C1B3A">
      <w:pPr>
        <w:rPr>
          <w:b/>
        </w:rPr>
      </w:pPr>
    </w:p>
    <w:p w14:paraId="3C84EDD8" w14:textId="77777777" w:rsidR="004C1B3A" w:rsidRDefault="004C1B3A">
      <w:pPr>
        <w:rPr>
          <w:b/>
        </w:rPr>
      </w:pPr>
    </w:p>
    <w:p w14:paraId="52A54EC2" w14:textId="77777777" w:rsidR="004C1B3A" w:rsidRDefault="004C1B3A">
      <w:pPr>
        <w:rPr>
          <w:b/>
        </w:rPr>
      </w:pPr>
    </w:p>
    <w:p w14:paraId="2ACB59C5" w14:textId="77777777" w:rsidR="004C1B3A" w:rsidRDefault="00FA4C5A">
      <w:pPr>
        <w:rPr>
          <w:b/>
        </w:rPr>
      </w:pPr>
      <w:r>
        <w:rPr>
          <w:b/>
        </w:rPr>
        <w:t>EMS</w:t>
      </w:r>
    </w:p>
    <w:p w14:paraId="563FA69E" w14:textId="77777777" w:rsidR="004C1B3A" w:rsidRDefault="00FA4C5A">
      <w:pPr>
        <w:rPr>
          <w:b/>
        </w:rPr>
      </w:pPr>
      <w:r>
        <w:rPr>
          <w:b/>
        </w:rPr>
        <w:t>Continuous Quality Improvement/Quality Assurance (CQI/QA)</w:t>
      </w:r>
    </w:p>
    <w:p w14:paraId="62E7E33F" w14:textId="77777777" w:rsidR="004C1B3A" w:rsidRDefault="00FA4C5A">
      <w:r>
        <w:t>All ESO electronic health reports (EH</w:t>
      </w:r>
      <w:r>
        <w:t xml:space="preserve">Rs) have been assigned to the QA team through </w:t>
      </w:r>
      <w:proofErr w:type="gramStart"/>
      <w:r>
        <w:t>June</w:t>
      </w:r>
      <w:proofErr w:type="gramEnd"/>
    </w:p>
    <w:p w14:paraId="7505DEA5" w14:textId="77777777" w:rsidR="004C1B3A" w:rsidRDefault="00FA4C5A">
      <w:pPr>
        <w:rPr>
          <w:b/>
        </w:rPr>
      </w:pPr>
      <w:r>
        <w:t>Code Stat is caught up, and all Cardiac Arrest and Advanced Airways have been annotated</w:t>
      </w:r>
      <w:r>
        <w:rPr>
          <w:b/>
        </w:rPr>
        <w:t>.</w:t>
      </w:r>
    </w:p>
    <w:p w14:paraId="7D3B5C52" w14:textId="77777777" w:rsidR="004C1B3A" w:rsidRDefault="00FA4C5A">
      <w:pPr>
        <w:rPr>
          <w:b/>
        </w:rPr>
      </w:pPr>
      <w:r>
        <w:rPr>
          <w:b/>
        </w:rPr>
        <w:t>Continuing EMS Education</w:t>
      </w:r>
    </w:p>
    <w:p w14:paraId="6951A3B5" w14:textId="77777777" w:rsidR="004C1B3A" w:rsidRDefault="00FA4C5A">
      <w:r>
        <w:t xml:space="preserve">Completed second quarter OTEP skills and ALS run </w:t>
      </w:r>
      <w:proofErr w:type="gramStart"/>
      <w:r>
        <w:t>review</w:t>
      </w:r>
      <w:proofErr w:type="gramEnd"/>
    </w:p>
    <w:p w14:paraId="7C024293" w14:textId="77777777" w:rsidR="004C1B3A" w:rsidRDefault="00FA4C5A">
      <w:pPr>
        <w:rPr>
          <w:b/>
        </w:rPr>
      </w:pPr>
      <w:r>
        <w:rPr>
          <w:b/>
        </w:rPr>
        <w:t>SCEMS</w:t>
      </w:r>
    </w:p>
    <w:p w14:paraId="7DC0E9D9" w14:textId="77777777" w:rsidR="004C1B3A" w:rsidRDefault="00FA4C5A">
      <w:r>
        <w:t>SCEMS is still waiting to app</w:t>
      </w:r>
      <w:r>
        <w:t>rove protocols; the EMS division is assisting with the development, and implementation of several aspects of these protocols.</w:t>
      </w:r>
    </w:p>
    <w:p w14:paraId="6CD83220" w14:textId="77777777" w:rsidR="004C1B3A" w:rsidRDefault="00FA4C5A">
      <w:pPr>
        <w:rPr>
          <w:b/>
        </w:rPr>
      </w:pPr>
      <w:r>
        <w:rPr>
          <w:b/>
        </w:rPr>
        <w:t>EMT Class</w:t>
      </w:r>
    </w:p>
    <w:p w14:paraId="3D07DF0D" w14:textId="77777777" w:rsidR="004C1B3A" w:rsidRDefault="00FA4C5A">
      <w:r>
        <w:t xml:space="preserve">EMT class has been </w:t>
      </w:r>
      <w:proofErr w:type="gramStart"/>
      <w:r>
        <w:t>approved</w:t>
      </w:r>
      <w:proofErr w:type="gramEnd"/>
    </w:p>
    <w:p w14:paraId="7204BF13" w14:textId="77777777" w:rsidR="004C1B3A" w:rsidRDefault="00FA4C5A">
      <w:r>
        <w:t xml:space="preserve">Books </w:t>
      </w:r>
      <w:proofErr w:type="gramStart"/>
      <w:r>
        <w:t>ordered</w:t>
      </w:r>
      <w:proofErr w:type="gramEnd"/>
    </w:p>
    <w:p w14:paraId="3B233570" w14:textId="77777777" w:rsidR="004C1B3A" w:rsidRDefault="00FA4C5A">
      <w:r>
        <w:t>Actively recruiting students.</w:t>
      </w:r>
    </w:p>
    <w:p w14:paraId="50C5D524" w14:textId="77777777" w:rsidR="004C1B3A" w:rsidRDefault="00FA4C5A">
      <w:r>
        <w:t>Class begins August 29th.</w:t>
      </w:r>
    </w:p>
    <w:p w14:paraId="508E9C8B" w14:textId="77777777" w:rsidR="004C1B3A" w:rsidRDefault="00FA4C5A">
      <w:pPr>
        <w:rPr>
          <w:b/>
        </w:rPr>
      </w:pPr>
      <w:r>
        <w:rPr>
          <w:b/>
        </w:rPr>
        <w:t>CPR Training</w:t>
      </w:r>
    </w:p>
    <w:p w14:paraId="0A1871DE" w14:textId="77777777" w:rsidR="004C1B3A" w:rsidRDefault="00FA4C5A">
      <w:r>
        <w:t xml:space="preserve">No current update </w:t>
      </w:r>
    </w:p>
    <w:p w14:paraId="66D4FE4E" w14:textId="77777777" w:rsidR="004C1B3A" w:rsidRDefault="00FA4C5A">
      <w:pPr>
        <w:rPr>
          <w:b/>
        </w:rPr>
      </w:pPr>
      <w:r>
        <w:rPr>
          <w:b/>
        </w:rPr>
        <w:t>Personnel</w:t>
      </w:r>
    </w:p>
    <w:p w14:paraId="142CDA12" w14:textId="77777777" w:rsidR="004C1B3A" w:rsidRDefault="00FA4C5A">
      <w:r>
        <w:t>Nothing new</w:t>
      </w:r>
    </w:p>
    <w:p w14:paraId="17B68EF4" w14:textId="77777777" w:rsidR="004C1B3A" w:rsidRDefault="00FA4C5A">
      <w:r>
        <w:t>June ALS coverage 94% (43 hours not covered out of 720 total hours)</w:t>
      </w:r>
    </w:p>
    <w:p w14:paraId="5196D2C6" w14:textId="77777777" w:rsidR="004C1B3A" w:rsidRDefault="004C1B3A"/>
    <w:p w14:paraId="2220CF3F" w14:textId="77777777" w:rsidR="004C1B3A" w:rsidRDefault="004C1B3A">
      <w:pPr>
        <w:rPr>
          <w:b/>
        </w:rPr>
      </w:pPr>
    </w:p>
    <w:p w14:paraId="5FBB6B24" w14:textId="77777777" w:rsidR="004C1B3A" w:rsidRDefault="00FA4C5A">
      <w:pPr>
        <w:rPr>
          <w:b/>
        </w:rPr>
      </w:pPr>
      <w:r>
        <w:rPr>
          <w:b/>
        </w:rPr>
        <w:t>SUPPORT SERVICES</w:t>
      </w:r>
    </w:p>
    <w:p w14:paraId="340A3A51" w14:textId="77777777" w:rsidR="004C1B3A" w:rsidRDefault="004C1B3A">
      <w:pPr>
        <w:rPr>
          <w:b/>
        </w:rPr>
      </w:pPr>
    </w:p>
    <w:p w14:paraId="076C0108" w14:textId="77777777" w:rsidR="004C1B3A" w:rsidRDefault="00FA4C5A">
      <w:r>
        <w:rPr>
          <w:b/>
        </w:rPr>
        <w:lastRenderedPageBreak/>
        <w:t xml:space="preserve">IMT – </w:t>
      </w:r>
      <w:r>
        <w:t>The command trailer had a few technology upgrades to expand capability in its wireless internet.  It is currently on its 3rd deployment with the wildland team.</w:t>
      </w:r>
    </w:p>
    <w:p w14:paraId="55704DF2" w14:textId="77777777" w:rsidR="004C1B3A" w:rsidRDefault="004C1B3A"/>
    <w:p w14:paraId="506B260A" w14:textId="77777777" w:rsidR="004C1B3A" w:rsidRDefault="00FA4C5A">
      <w:r>
        <w:rPr>
          <w:b/>
        </w:rPr>
        <w:t xml:space="preserve">Training Center – </w:t>
      </w:r>
      <w:r>
        <w:t xml:space="preserve">The grant is to be awarded in August sometime.  Harmsen was hoping to have a </w:t>
      </w:r>
      <w:r>
        <w:t>bid packet done at the end of last week, but I still have not received it.</w:t>
      </w:r>
    </w:p>
    <w:p w14:paraId="399F2167" w14:textId="77777777" w:rsidR="004C1B3A" w:rsidRDefault="004C1B3A">
      <w:pPr>
        <w:rPr>
          <w:b/>
        </w:rPr>
      </w:pPr>
    </w:p>
    <w:p w14:paraId="28D1491B" w14:textId="77777777" w:rsidR="004C1B3A" w:rsidRDefault="00FA4C5A">
      <w:r>
        <w:rPr>
          <w:b/>
        </w:rPr>
        <w:t xml:space="preserve">Hiring – </w:t>
      </w:r>
      <w:r>
        <w:t xml:space="preserve">We are bringing </w:t>
      </w:r>
      <w:proofErr w:type="gramStart"/>
      <w:r>
        <w:t>on</w:t>
      </w:r>
      <w:proofErr w:type="gramEnd"/>
      <w:r>
        <w:t xml:space="preserve"> 2 new members and have orientation today.  We also have 3 new people from Index interested in joining with the hope of gaining 5 from the local area to </w:t>
      </w:r>
      <w:r>
        <w:t>respond from home.</w:t>
      </w:r>
    </w:p>
    <w:p w14:paraId="7FEE5EBB" w14:textId="77777777" w:rsidR="004C1B3A" w:rsidRDefault="004C1B3A">
      <w:pPr>
        <w:rPr>
          <w:b/>
        </w:rPr>
      </w:pPr>
    </w:p>
    <w:p w14:paraId="76B52889" w14:textId="77777777" w:rsidR="004C1B3A" w:rsidRDefault="00FA4C5A">
      <w:r>
        <w:rPr>
          <w:b/>
        </w:rPr>
        <w:t xml:space="preserve">Support Services/Operations – </w:t>
      </w:r>
      <w:r>
        <w:t xml:space="preserve">We moved forward with the Hazard Mitigation Grant application for the </w:t>
      </w:r>
      <w:proofErr w:type="spellStart"/>
      <w:r>
        <w:t>back up</w:t>
      </w:r>
      <w:proofErr w:type="spellEnd"/>
      <w:r>
        <w:t xml:space="preserve"> generators at 54 and 55 totaling around $300,000 if awarded.</w:t>
      </w:r>
    </w:p>
    <w:p w14:paraId="1EE112AC" w14:textId="77777777" w:rsidR="004C1B3A" w:rsidRDefault="004C1B3A">
      <w:pPr>
        <w:rPr>
          <w:b/>
        </w:rPr>
      </w:pPr>
    </w:p>
    <w:p w14:paraId="3B96108C" w14:textId="77777777" w:rsidR="004C1B3A" w:rsidRDefault="00FA4C5A">
      <w:r>
        <w:rPr>
          <w:b/>
        </w:rPr>
        <w:t xml:space="preserve">Support Services Truck – </w:t>
      </w:r>
      <w:r>
        <w:t>Should be delivered by the end of this we</w:t>
      </w:r>
      <w:r>
        <w:t>ek, it will then go in for decals and window tinting.</w:t>
      </w:r>
    </w:p>
    <w:p w14:paraId="0705B051" w14:textId="77777777" w:rsidR="004C1B3A" w:rsidRDefault="004C1B3A">
      <w:pPr>
        <w:rPr>
          <w:color w:val="000000"/>
        </w:rPr>
      </w:pPr>
    </w:p>
    <w:p w14:paraId="0049C4A8" w14:textId="77777777" w:rsidR="004C1B3A" w:rsidRDefault="00FA4C5A">
      <w:r>
        <w:t>Secretary’s Report</w:t>
      </w:r>
    </w:p>
    <w:p w14:paraId="290A2179" w14:textId="77777777" w:rsidR="004C1B3A" w:rsidRDefault="00FA4C5A">
      <w:r>
        <w:t xml:space="preserve">The Systems Design report is available for review. QuickBooks is no longer supporting the installed desktop version we currently use so we </w:t>
      </w:r>
      <w:proofErr w:type="gramStart"/>
      <w:r>
        <w:t>have to</w:t>
      </w:r>
      <w:proofErr w:type="gramEnd"/>
      <w:r>
        <w:t xml:space="preserve"> move to an online version with a mo</w:t>
      </w:r>
      <w:r>
        <w:t>nthly fee.</w:t>
      </w:r>
    </w:p>
    <w:p w14:paraId="04B2DA88" w14:textId="77777777" w:rsidR="004C1B3A" w:rsidRDefault="004C1B3A"/>
    <w:p w14:paraId="5C763E6A" w14:textId="77777777" w:rsidR="004C1B3A" w:rsidRDefault="00FA4C5A">
      <w:r>
        <w:t>Budget</w:t>
      </w:r>
    </w:p>
    <w:p w14:paraId="3F454C63" w14:textId="77777777" w:rsidR="004C1B3A" w:rsidRDefault="00FA4C5A">
      <w:r>
        <w:t xml:space="preserve">Currently at 54%. </w:t>
      </w:r>
    </w:p>
    <w:p w14:paraId="609050AC" w14:textId="77777777" w:rsidR="004C1B3A" w:rsidRDefault="00FA4C5A">
      <w:pPr>
        <w:spacing w:before="240"/>
      </w:pPr>
      <w:r>
        <w:t>Minutes: Molly moved to approve the June minutes. With a second from Doug, the motion passed unanimously.</w:t>
      </w:r>
    </w:p>
    <w:p w14:paraId="1B73C71B" w14:textId="77777777" w:rsidR="004C1B3A" w:rsidRDefault="004C1B3A"/>
    <w:p w14:paraId="43AA0A82" w14:textId="77777777" w:rsidR="004C1B3A" w:rsidRDefault="00FA4C5A">
      <w:r>
        <w:t>Vouchers: Bill moved to approve vouchers 294 through 326 for $83,938.80, and 327 through 339 for $11,021.82 fro</w:t>
      </w:r>
      <w:r>
        <w:t>m the expense account, voucher 5 from the Construction Fund for $910.00, and voucher 2 from the Apparatus Fund for $87,568.77. With a second from Molly, the motion passed unanimously. Because we have not yet received the final invoice from the Ford dealers</w:t>
      </w:r>
      <w:r>
        <w:t>hip, Bill moved that up to 89,000 can be spent on that voucher without requesting additional approval. (Secretary’s note: final voucher amount was $87,658.24)</w:t>
      </w:r>
    </w:p>
    <w:p w14:paraId="6D6203CD" w14:textId="77777777" w:rsidR="004C1B3A" w:rsidRDefault="004C1B3A"/>
    <w:p w14:paraId="6438C2DC" w14:textId="77777777" w:rsidR="004C1B3A" w:rsidRDefault="00FA4C5A">
      <w:r>
        <w:t>Payroll: Bill moved to approve payroll in the amount of $145,516.40. With a second from Pat, the</w:t>
      </w:r>
      <w:r>
        <w:t xml:space="preserve"> motion passed unanimously. </w:t>
      </w:r>
    </w:p>
    <w:p w14:paraId="709867A2" w14:textId="77777777" w:rsidR="004C1B3A" w:rsidRDefault="004C1B3A"/>
    <w:p w14:paraId="21CC9968" w14:textId="77777777" w:rsidR="004C1B3A" w:rsidRDefault="00FA4C5A">
      <w:r>
        <w:t>Discussion Items</w:t>
      </w:r>
    </w:p>
    <w:p w14:paraId="4125DF75" w14:textId="77777777" w:rsidR="004C1B3A" w:rsidRDefault="00FA4C5A">
      <w:r>
        <w:t xml:space="preserve">Life jackets are in, and available for distribution. We received 100 life jackets from the Girl Scouts of Gold Bar and Sultan. They originally were donated by </w:t>
      </w:r>
      <w:proofErr w:type="spellStart"/>
      <w:r>
        <w:t>Cabelas</w:t>
      </w:r>
      <w:proofErr w:type="spellEnd"/>
      <w:r>
        <w:t>.</w:t>
      </w:r>
    </w:p>
    <w:p w14:paraId="64FA5994" w14:textId="77777777" w:rsidR="004C1B3A" w:rsidRDefault="004C1B3A"/>
    <w:p w14:paraId="734B66F1" w14:textId="77777777" w:rsidR="004C1B3A" w:rsidRDefault="00FA4C5A">
      <w:r>
        <w:t>Old Business</w:t>
      </w:r>
    </w:p>
    <w:p w14:paraId="2EB92623" w14:textId="77777777" w:rsidR="004C1B3A" w:rsidRDefault="00FA4C5A">
      <w:r>
        <w:t>Sno Isle commissioners planned to come to Gold Bar, but we haven’t heard anything.</w:t>
      </w:r>
    </w:p>
    <w:p w14:paraId="0FF8C67D" w14:textId="77777777" w:rsidR="004C1B3A" w:rsidRDefault="00FA4C5A">
      <w:r>
        <w:t>Camp and Assoc has drawn up a scope of work utilizing the state funding we have been awarded, so we are ready to go to bid as soon as we get the terms of the award.</w:t>
      </w:r>
    </w:p>
    <w:p w14:paraId="55E35E9C" w14:textId="77777777" w:rsidR="004C1B3A" w:rsidRDefault="004C1B3A"/>
    <w:p w14:paraId="0EB15F2A" w14:textId="77777777" w:rsidR="004C1B3A" w:rsidRDefault="004C1B3A"/>
    <w:p w14:paraId="459C9597" w14:textId="77777777" w:rsidR="004C1B3A" w:rsidRDefault="00FA4C5A">
      <w:r>
        <w:t>New Bu</w:t>
      </w:r>
      <w:r>
        <w:t>siness</w:t>
      </w:r>
    </w:p>
    <w:p w14:paraId="232398B3" w14:textId="77777777" w:rsidR="004C1B3A" w:rsidRDefault="00FA4C5A">
      <w:r>
        <w:lastRenderedPageBreak/>
        <w:t>Commissioner Christianson is moving to Port Townsend and will be retiring at the end of the month. She has been serving since 1987.</w:t>
      </w:r>
    </w:p>
    <w:p w14:paraId="27A5D283" w14:textId="77777777" w:rsidR="004C1B3A" w:rsidRDefault="004C1B3A"/>
    <w:p w14:paraId="1F89AA02" w14:textId="77777777" w:rsidR="004C1B3A" w:rsidRDefault="00FA4C5A">
      <w:r>
        <w:t xml:space="preserve">Next regular meeting August 9, </w:t>
      </w:r>
      <w:proofErr w:type="gramStart"/>
      <w:r>
        <w:t>2023</w:t>
      </w:r>
      <w:proofErr w:type="gramEnd"/>
      <w:r>
        <w:t xml:space="preserve"> in person with public access on Zoom available. </w:t>
      </w:r>
    </w:p>
    <w:p w14:paraId="7F4BCDF6" w14:textId="77777777" w:rsidR="004C1B3A" w:rsidRDefault="004C1B3A"/>
    <w:p w14:paraId="1A296243" w14:textId="77777777" w:rsidR="004C1B3A" w:rsidRDefault="00FA4C5A">
      <w:r>
        <w:t>Meeting adjourned at 7:56.</w:t>
      </w:r>
    </w:p>
    <w:sectPr w:rsidR="004C1B3A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540" w:right="1440" w:bottom="1440" w:left="1440" w:header="51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EEF0" w14:textId="77777777" w:rsidR="00FA4C5A" w:rsidRDefault="00FA4C5A">
      <w:r>
        <w:separator/>
      </w:r>
    </w:p>
  </w:endnote>
  <w:endnote w:type="continuationSeparator" w:id="0">
    <w:p w14:paraId="24B0557D" w14:textId="77777777" w:rsidR="00FA4C5A" w:rsidRDefault="00FA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264B" w14:textId="77777777" w:rsidR="004C1B3A" w:rsidRDefault="00FA4C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681E337" w14:textId="77777777" w:rsidR="004C1B3A" w:rsidRDefault="004C1B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51E1" w14:textId="77777777" w:rsidR="004C1B3A" w:rsidRDefault="00FA4C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785E0FF5" w14:textId="77777777" w:rsidR="004C1B3A" w:rsidRDefault="00FA4C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687295A" wp14:editId="5A4A2F05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5C9C" w14:textId="77777777" w:rsidR="00FA4C5A" w:rsidRDefault="00FA4C5A">
      <w:r>
        <w:separator/>
      </w:r>
    </w:p>
  </w:footnote>
  <w:footnote w:type="continuationSeparator" w:id="0">
    <w:p w14:paraId="47BB45F9" w14:textId="77777777" w:rsidR="00FA4C5A" w:rsidRDefault="00FA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63E5" w14:textId="77777777" w:rsidR="004C1B3A" w:rsidRDefault="00FA4C5A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color w:val="000000"/>
      </w:rPr>
    </w:pPr>
    <w:r>
      <w:rPr>
        <w:color w:val="000000"/>
      </w:rPr>
      <w:t xml:space="preserve"> </w:t>
    </w:r>
  </w:p>
  <w:p w14:paraId="18CDFD9E" w14:textId="77777777" w:rsidR="004C1B3A" w:rsidRDefault="004C1B3A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89A9" w14:textId="77777777" w:rsidR="004C1B3A" w:rsidRDefault="00FA4C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AFABE09" wp14:editId="30595CB3">
          <wp:extent cx="5943600" cy="983615"/>
          <wp:effectExtent l="0" t="0" r="0" b="0"/>
          <wp:docPr id="12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3A"/>
    <w:rsid w:val="004C1B3A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49A9"/>
  <w15:docId w15:val="{A5DCAAA0-6B15-4ACC-AB7C-40D899FD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2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1B"/>
  </w:style>
  <w:style w:type="paragraph" w:styleId="Footer">
    <w:name w:val="footer"/>
    <w:basedOn w:val="Normal"/>
    <w:link w:val="FooterChar"/>
    <w:uiPriority w:val="99"/>
    <w:unhideWhenUsed/>
    <w:rsid w:val="00D92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1B"/>
  </w:style>
  <w:style w:type="paragraph" w:styleId="NormalWeb">
    <w:name w:val="Normal (Web)"/>
    <w:basedOn w:val="Normal"/>
    <w:uiPriority w:val="99"/>
    <w:semiHidden/>
    <w:unhideWhenUsed/>
    <w:rsid w:val="00A0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0Q0wiDYZLX1B1sN18KNw+pcbg==">CgMxLjAyCGguZ2pkZ3hzOAByITFEWm5TY2JRanhCNmREdDRoMFoweTFmQnBfYW85aWEwdA==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McPeters</dc:creator>
  <cp:lastModifiedBy>Karen McPeters</cp:lastModifiedBy>
  <cp:revision>2</cp:revision>
  <dcterms:created xsi:type="dcterms:W3CDTF">2023-08-28T22:17:00Z</dcterms:created>
  <dcterms:modified xsi:type="dcterms:W3CDTF">2023-08-28T22:17:00Z</dcterms:modified>
</cp:coreProperties>
</file>